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0DFB57" w14:textId="77777777" w:rsidR="007A7C9A" w:rsidRDefault="00000000">
      <w:pPr>
        <w:spacing w:after="40"/>
      </w:pPr>
      <w:r>
        <w:rPr>
          <w:b/>
          <w:bCs/>
          <w:color w:val="FF6A4D"/>
          <w:sz w:val="18"/>
          <w:szCs w:val="18"/>
        </w:rPr>
        <w:t>THE AI SEARCH READINESS CHECKLIST</w:t>
      </w:r>
    </w:p>
    <w:p w14:paraId="2E6FFFB7" w14:textId="77777777" w:rsidR="007A7C9A" w:rsidRDefault="00000000">
      <w:pPr>
        <w:spacing w:after="100"/>
      </w:pPr>
      <w:r>
        <w:rPr>
          <w:rFonts w:ascii="Manrope" w:eastAsia="Manrope" w:hAnsi="Manrope" w:cs="Manrope"/>
          <w:b/>
          <w:bCs/>
          <w:color w:val="1E1B2E"/>
          <w:sz w:val="50"/>
          <w:szCs w:val="50"/>
        </w:rPr>
        <w:t>Can AI find you, read you, and recommend you?</w:t>
      </w:r>
    </w:p>
    <w:p w14:paraId="19B1D16C" w14:textId="77777777" w:rsidR="007A7C9A" w:rsidRDefault="00000000">
      <w:pPr>
        <w:spacing w:after="120" w:line="312" w:lineRule="auto"/>
      </w:pPr>
      <w:r>
        <w:t>A practical, evidence-first checklist for making a business visible to AI assistants (ChatGPT, Claude, Perplexity, Google's AI results) without buying anything. Every item here is backed by published research or the platforms' own documentation. Nothing here requires a subscription, a proprietary score, or a special file.</w:t>
      </w:r>
    </w:p>
    <w:p w14:paraId="55BBC9B7" w14:textId="77777777" w:rsidR="007A7C9A" w:rsidRDefault="00000000">
      <w:pPr>
        <w:spacing w:after="120"/>
      </w:pPr>
      <w:r>
        <w:rPr>
          <w:color w:val="6B6683"/>
          <w:sz w:val="18"/>
          <w:szCs w:val="18"/>
        </w:rPr>
        <w:t>Alex Lockey, alexlockey.com. August 2026. Shared as-</w:t>
      </w:r>
      <w:proofErr w:type="gramStart"/>
      <w:r>
        <w:rPr>
          <w:color w:val="6B6683"/>
          <w:sz w:val="18"/>
          <w:szCs w:val="18"/>
        </w:rPr>
        <w:t>is:</w:t>
      </w:r>
      <w:proofErr w:type="gramEnd"/>
      <w:r>
        <w:rPr>
          <w:color w:val="6B6683"/>
          <w:sz w:val="18"/>
          <w:szCs w:val="18"/>
        </w:rPr>
        <w:t xml:space="preserve"> work through it with whoever runs your website.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A7C9A" w14:paraId="5F6CE985" w14:textId="77777777">
        <w:tblPrEx>
          <w:tblCellMar>
            <w:top w:w="0" w:type="dxa"/>
            <w:bottom w:w="0" w:type="dxa"/>
          </w:tblCellMar>
        </w:tblPrEx>
        <w:tc>
          <w:tcPr>
            <w:tcW w:w="9026" w:type="dxa"/>
            <w:tcBorders>
              <w:top w:val="single" w:sz="2" w:space="0" w:color="FFE4DE"/>
              <w:left w:val="single" w:sz="32" w:space="0" w:color="FF6A4D"/>
              <w:bottom w:val="single" w:sz="2" w:space="0" w:color="FFE4DE"/>
              <w:right w:val="single" w:sz="2" w:space="0" w:color="FFE4DE"/>
            </w:tcBorders>
            <w:shd w:val="clear" w:color="auto" w:fill="FFE4DE"/>
            <w:tcMar>
              <w:top w:w="160" w:type="dxa"/>
              <w:left w:w="180" w:type="dxa"/>
              <w:bottom w:w="160" w:type="dxa"/>
              <w:right w:w="180" w:type="dxa"/>
            </w:tcMar>
          </w:tcPr>
          <w:p w14:paraId="20365523" w14:textId="77777777" w:rsidR="007A7C9A" w:rsidRDefault="00000000">
            <w:r>
              <w:rPr>
                <w:rFonts w:ascii="Manrope" w:eastAsia="Manrope" w:hAnsi="Manrope" w:cs="Manrope"/>
                <w:b/>
                <w:bCs/>
                <w:color w:val="1E1B2E"/>
                <w:sz w:val="24"/>
                <w:szCs w:val="24"/>
              </w:rPr>
              <w:t>The whole game in four lines: rank in normal search, let the AI crawlers read your site, get mentioned on sites that are not yours, and publish content worth quoting.</w:t>
            </w:r>
          </w:p>
        </w:tc>
      </w:tr>
    </w:tbl>
    <w:p w14:paraId="704769EE" w14:textId="77777777" w:rsidR="007A7C9A" w:rsidRDefault="00000000">
      <w:pPr>
        <w:pStyle w:val="Heading1"/>
      </w:pPr>
      <w:r>
        <w:t>Part 1. Can machines read your site at all?</w:t>
      </w:r>
    </w:p>
    <w:p w14:paraId="7EB7CEC3" w14:textId="77777777" w:rsidR="007A7C9A" w:rsidRDefault="00000000">
      <w:pPr>
        <w:spacing w:after="120" w:line="312" w:lineRule="auto"/>
      </w:pPr>
      <w:r>
        <w:t xml:space="preserve">AI crawlers do not run </w:t>
      </w:r>
      <w:proofErr w:type="gramStart"/>
      <w:r>
        <w:t>JavaScript</w:t>
      </w:r>
      <w:proofErr w:type="gramEnd"/>
      <w:r>
        <w:t xml:space="preserve"> and they give up quietly when blocked. Most businesses that are invisible to AI are invisible for one of the four reasons below, and most fixes take under an hour.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8"/>
        <w:gridCol w:w="2427"/>
        <w:gridCol w:w="3155"/>
        <w:gridCol w:w="2786"/>
      </w:tblGrid>
      <w:tr w:rsidR="007A7C9A" w14:paraId="0CFC7BFA" w14:textId="77777777">
        <w:tblPrEx>
          <w:tblCellMar>
            <w:top w:w="0" w:type="dxa"/>
            <w:bottom w:w="0" w:type="dxa"/>
          </w:tblCellMar>
        </w:tblPrEx>
        <w:trPr>
          <w:tblHeader/>
        </w:trPr>
        <w:tc>
          <w:tcPr>
            <w:tcW w:w="632" w:type="dxa"/>
            <w:tcBorders>
              <w:top w:val="single" w:sz="2" w:space="0" w:color="ECE4D4"/>
              <w:left w:val="single" w:sz="2" w:space="0" w:color="ECE4D4"/>
              <w:bottom w:val="single" w:sz="2" w:space="0" w:color="ECE4D4"/>
              <w:right w:val="single" w:sz="2" w:space="0" w:color="ECE4D4"/>
            </w:tcBorders>
            <w:shd w:val="clear" w:color="auto" w:fill="DDECFB"/>
            <w:tcMar>
              <w:top w:w="80" w:type="dxa"/>
              <w:left w:w="100" w:type="dxa"/>
              <w:bottom w:w="80" w:type="dxa"/>
              <w:right w:w="100" w:type="dxa"/>
            </w:tcMar>
          </w:tcPr>
          <w:p w14:paraId="6C84000E" w14:textId="77777777" w:rsidR="007A7C9A" w:rsidRDefault="00000000">
            <w:r>
              <w:rPr>
                <w:b/>
                <w:bCs/>
                <w:color w:val="1E1B2E"/>
                <w:sz w:val="19"/>
                <w:szCs w:val="19"/>
              </w:rPr>
              <w:t>Done</w:t>
            </w:r>
          </w:p>
        </w:tc>
        <w:tc>
          <w:tcPr>
            <w:tcW w:w="2437" w:type="dxa"/>
            <w:tcBorders>
              <w:top w:val="single" w:sz="2" w:space="0" w:color="ECE4D4"/>
              <w:left w:val="single" w:sz="2" w:space="0" w:color="ECE4D4"/>
              <w:bottom w:val="single" w:sz="2" w:space="0" w:color="ECE4D4"/>
              <w:right w:val="single" w:sz="2" w:space="0" w:color="ECE4D4"/>
            </w:tcBorders>
            <w:shd w:val="clear" w:color="auto" w:fill="DDECFB"/>
            <w:tcMar>
              <w:top w:w="80" w:type="dxa"/>
              <w:left w:w="100" w:type="dxa"/>
              <w:bottom w:w="80" w:type="dxa"/>
              <w:right w:w="100" w:type="dxa"/>
            </w:tcMar>
          </w:tcPr>
          <w:p w14:paraId="1F03049C" w14:textId="77777777" w:rsidR="007A7C9A" w:rsidRDefault="00000000">
            <w:r>
              <w:rPr>
                <w:b/>
                <w:bCs/>
                <w:color w:val="1E1B2E"/>
                <w:sz w:val="19"/>
                <w:szCs w:val="19"/>
              </w:rPr>
              <w:t>The check</w:t>
            </w:r>
          </w:p>
        </w:tc>
        <w:tc>
          <w:tcPr>
            <w:tcW w:w="3159" w:type="dxa"/>
            <w:tcBorders>
              <w:top w:val="single" w:sz="2" w:space="0" w:color="ECE4D4"/>
              <w:left w:val="single" w:sz="2" w:space="0" w:color="ECE4D4"/>
              <w:bottom w:val="single" w:sz="2" w:space="0" w:color="ECE4D4"/>
              <w:right w:val="single" w:sz="2" w:space="0" w:color="ECE4D4"/>
            </w:tcBorders>
            <w:shd w:val="clear" w:color="auto" w:fill="DDECFB"/>
            <w:tcMar>
              <w:top w:w="80" w:type="dxa"/>
              <w:left w:w="100" w:type="dxa"/>
              <w:bottom w:w="80" w:type="dxa"/>
              <w:right w:w="100" w:type="dxa"/>
            </w:tcMar>
          </w:tcPr>
          <w:p w14:paraId="51D4A153" w14:textId="77777777" w:rsidR="007A7C9A" w:rsidRDefault="00000000">
            <w:r>
              <w:rPr>
                <w:b/>
                <w:bCs/>
                <w:color w:val="1E1B2E"/>
                <w:sz w:val="19"/>
                <w:szCs w:val="19"/>
              </w:rPr>
              <w:t>How to check it</w:t>
            </w:r>
          </w:p>
        </w:tc>
        <w:tc>
          <w:tcPr>
            <w:tcW w:w="2798" w:type="dxa"/>
            <w:tcBorders>
              <w:top w:val="single" w:sz="2" w:space="0" w:color="ECE4D4"/>
              <w:left w:val="single" w:sz="2" w:space="0" w:color="ECE4D4"/>
              <w:bottom w:val="single" w:sz="2" w:space="0" w:color="ECE4D4"/>
              <w:right w:val="single" w:sz="2" w:space="0" w:color="ECE4D4"/>
            </w:tcBorders>
            <w:shd w:val="clear" w:color="auto" w:fill="DDECFB"/>
            <w:tcMar>
              <w:top w:w="80" w:type="dxa"/>
              <w:left w:w="100" w:type="dxa"/>
              <w:bottom w:w="80" w:type="dxa"/>
              <w:right w:w="100" w:type="dxa"/>
            </w:tcMar>
          </w:tcPr>
          <w:p w14:paraId="653DC005" w14:textId="77777777" w:rsidR="007A7C9A" w:rsidRDefault="00000000">
            <w:r>
              <w:rPr>
                <w:b/>
                <w:bCs/>
                <w:color w:val="1E1B2E"/>
                <w:sz w:val="19"/>
                <w:szCs w:val="19"/>
              </w:rPr>
              <w:t>What good looks like</w:t>
            </w:r>
          </w:p>
        </w:tc>
      </w:tr>
      <w:tr w:rsidR="007A7C9A" w14:paraId="53F608AF"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4D2CD879"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4C796BB4" w14:textId="77777777" w:rsidR="007A7C9A" w:rsidRDefault="00000000">
            <w:r>
              <w:rPr>
                <w:sz w:val="19"/>
                <w:szCs w:val="19"/>
              </w:rPr>
              <w:t>AI crawlers are not blocked by your server or firewall</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6925B8BF" w14:textId="77777777" w:rsidR="007A7C9A" w:rsidRDefault="00000000">
            <w:r>
              <w:rPr>
                <w:sz w:val="19"/>
                <w:szCs w:val="19"/>
              </w:rPr>
              <w:t xml:space="preserve">Ask your web team to request your homepage using the user agents </w:t>
            </w:r>
            <w:proofErr w:type="spellStart"/>
            <w:r>
              <w:rPr>
                <w:sz w:val="19"/>
                <w:szCs w:val="19"/>
              </w:rPr>
              <w:t>GPTBot</w:t>
            </w:r>
            <w:proofErr w:type="spellEnd"/>
            <w:r>
              <w:rPr>
                <w:sz w:val="19"/>
                <w:szCs w:val="19"/>
              </w:rPr>
              <w:t xml:space="preserve">, </w:t>
            </w:r>
            <w:proofErr w:type="spellStart"/>
            <w:r>
              <w:rPr>
                <w:sz w:val="19"/>
                <w:szCs w:val="19"/>
              </w:rPr>
              <w:t>ClaudeBot</w:t>
            </w:r>
            <w:proofErr w:type="spellEnd"/>
            <w:r>
              <w:rPr>
                <w:sz w:val="19"/>
                <w:szCs w:val="19"/>
              </w:rPr>
              <w:t>, OAI-</w:t>
            </w:r>
            <w:proofErr w:type="spellStart"/>
            <w:r>
              <w:rPr>
                <w:sz w:val="19"/>
                <w:szCs w:val="19"/>
              </w:rPr>
              <w:t>SearchBot</w:t>
            </w:r>
            <w:proofErr w:type="spellEnd"/>
            <w:r>
              <w:rPr>
                <w:sz w:val="19"/>
                <w:szCs w:val="19"/>
              </w:rPr>
              <w:t xml:space="preserve"> and </w:t>
            </w:r>
            <w:proofErr w:type="spellStart"/>
            <w:r>
              <w:rPr>
                <w:sz w:val="19"/>
                <w:szCs w:val="19"/>
              </w:rPr>
              <w:t>PerplexityBot</w:t>
            </w:r>
            <w:proofErr w:type="spellEnd"/>
            <w:r>
              <w:rPr>
                <w:sz w:val="19"/>
                <w:szCs w:val="19"/>
              </w:rPr>
              <w:t xml:space="preserve"> (one curl command each) and confirm the response is 200, not 403</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672D67DA" w14:textId="77777777" w:rsidR="007A7C9A" w:rsidRDefault="00000000">
            <w:r>
              <w:rPr>
                <w:sz w:val="19"/>
                <w:szCs w:val="19"/>
              </w:rPr>
              <w:t>Every AI user agent gets the same page a browser gets. Any block is a decision you made on purpose, not a leftover firewall rule</w:t>
            </w:r>
          </w:p>
        </w:tc>
      </w:tr>
      <w:tr w:rsidR="007A7C9A" w14:paraId="2EDBC58F"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20B81065"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5059BEF8" w14:textId="77777777" w:rsidR="007A7C9A" w:rsidRDefault="00000000">
            <w:r>
              <w:rPr>
                <w:sz w:val="19"/>
                <w:szCs w:val="19"/>
              </w:rPr>
              <w:t>robots.txt exists and declares your sitemap</w:t>
            </w:r>
          </w:p>
        </w:tc>
        <w:tc>
          <w:tcPr>
            <w:tcW w:w="3159"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1E00067D" w14:textId="77777777" w:rsidR="007A7C9A" w:rsidRDefault="00000000">
            <w:r>
              <w:rPr>
                <w:sz w:val="19"/>
                <w:szCs w:val="19"/>
              </w:rPr>
              <w:t>Visit yourdomain.com/robots.txt in a browser</w:t>
            </w:r>
          </w:p>
        </w:tc>
        <w:tc>
          <w:tcPr>
            <w:tcW w:w="2798"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0205AD73" w14:textId="77777777" w:rsidR="007A7C9A" w:rsidRDefault="00000000">
            <w:r>
              <w:rPr>
                <w:sz w:val="19"/>
                <w:szCs w:val="19"/>
              </w:rPr>
              <w:t xml:space="preserve">A real file loads. It states any bot rules you </w:t>
            </w:r>
            <w:proofErr w:type="gramStart"/>
            <w:r>
              <w:rPr>
                <w:sz w:val="19"/>
                <w:szCs w:val="19"/>
              </w:rPr>
              <w:t>actually want</w:t>
            </w:r>
            <w:proofErr w:type="gramEnd"/>
            <w:r>
              <w:rPr>
                <w:sz w:val="19"/>
                <w:szCs w:val="19"/>
              </w:rPr>
              <w:t>, and contains a Sitemap: line pointing at your sitemap</w:t>
            </w:r>
          </w:p>
        </w:tc>
      </w:tr>
      <w:tr w:rsidR="007A7C9A" w14:paraId="0934DACD"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4036BBF2"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0ED4F7DA" w14:textId="77777777" w:rsidR="007A7C9A" w:rsidRDefault="00000000">
            <w:r>
              <w:rPr>
                <w:sz w:val="19"/>
                <w:szCs w:val="19"/>
              </w:rPr>
              <w:t>Your content is in the HTML, not painted in by JavaScript</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1B351DDF" w14:textId="77777777" w:rsidR="007A7C9A" w:rsidRDefault="00000000">
            <w:r>
              <w:rPr>
                <w:sz w:val="19"/>
                <w:szCs w:val="19"/>
              </w:rPr>
              <w:t>View source on a key page (right-click, View Page Source) and search for a sentence from the page</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5FC7A5EA" w14:textId="77777777" w:rsidR="007A7C9A" w:rsidRDefault="00000000">
            <w:r>
              <w:rPr>
                <w:sz w:val="19"/>
                <w:szCs w:val="19"/>
              </w:rPr>
              <w:t>The words of the page appear in the raw source. If the source is a near-empty shell, AI crawlers see nothing</w:t>
            </w:r>
          </w:p>
        </w:tc>
      </w:tr>
      <w:tr w:rsidR="007A7C9A" w14:paraId="45A53036"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4BBAA750"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52B194C8" w14:textId="77777777" w:rsidR="007A7C9A" w:rsidRDefault="00000000">
            <w:r>
              <w:rPr>
                <w:sz w:val="19"/>
                <w:szCs w:val="19"/>
              </w:rPr>
              <w:t>One canonical address, everything redirects to it</w:t>
            </w:r>
          </w:p>
        </w:tc>
        <w:tc>
          <w:tcPr>
            <w:tcW w:w="3159"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01A5AC01" w14:textId="77777777" w:rsidR="007A7C9A" w:rsidRDefault="00000000">
            <w:r>
              <w:rPr>
                <w:sz w:val="19"/>
                <w:szCs w:val="19"/>
              </w:rPr>
              <w:t>Try http://, https://, with and without www. All four should end at one address</w:t>
            </w:r>
          </w:p>
        </w:tc>
        <w:tc>
          <w:tcPr>
            <w:tcW w:w="2798"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4BC452B1" w14:textId="77777777" w:rsidR="007A7C9A" w:rsidRDefault="00000000">
            <w:r>
              <w:rPr>
                <w:sz w:val="19"/>
                <w:szCs w:val="19"/>
              </w:rPr>
              <w:t>Three of the four redirect to the fourth, on https</w:t>
            </w:r>
          </w:p>
        </w:tc>
      </w:tr>
      <w:tr w:rsidR="007A7C9A" w14:paraId="377394F9"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6D3759BC"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7F7A847E" w14:textId="77777777" w:rsidR="007A7C9A" w:rsidRDefault="00000000">
            <w:r>
              <w:rPr>
                <w:sz w:val="19"/>
                <w:szCs w:val="19"/>
              </w:rPr>
              <w:t>Your sitemap is honest about dates</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1A39D814" w14:textId="77777777" w:rsidR="007A7C9A" w:rsidRDefault="00000000">
            <w:r>
              <w:rPr>
                <w:sz w:val="19"/>
                <w:szCs w:val="19"/>
              </w:rPr>
              <w:t xml:space="preserve">Open yourdomain.com/sitemap.xml and look at the </w:t>
            </w:r>
            <w:proofErr w:type="spellStart"/>
            <w:r>
              <w:rPr>
                <w:sz w:val="19"/>
                <w:szCs w:val="19"/>
              </w:rPr>
              <w:t>lastmod</w:t>
            </w:r>
            <w:proofErr w:type="spellEnd"/>
            <w:r>
              <w:rPr>
                <w:sz w:val="19"/>
                <w:szCs w:val="19"/>
              </w:rPr>
              <w:t xml:space="preserve"> dates</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382325F2" w14:textId="77777777" w:rsidR="007A7C9A" w:rsidRDefault="00000000">
            <w:r>
              <w:rPr>
                <w:sz w:val="19"/>
                <w:szCs w:val="19"/>
              </w:rPr>
              <w:t xml:space="preserve">Dates reflect when content </w:t>
            </w:r>
            <w:proofErr w:type="gramStart"/>
            <w:r>
              <w:rPr>
                <w:sz w:val="19"/>
                <w:szCs w:val="19"/>
              </w:rPr>
              <w:t>actually changed</w:t>
            </w:r>
            <w:proofErr w:type="gramEnd"/>
            <w:r>
              <w:rPr>
                <w:sz w:val="19"/>
                <w:szCs w:val="19"/>
              </w:rPr>
              <w:t>, not when the site was last deployed. No junk URLs (cart, account, placeholder tags)</w:t>
            </w:r>
          </w:p>
        </w:tc>
      </w:tr>
    </w:tbl>
    <w:p w14:paraId="6826E90D" w14:textId="77777777" w:rsidR="007A7C9A" w:rsidRDefault="00000000">
      <w:pPr>
        <w:pStyle w:val="Heading1"/>
      </w:pPr>
      <w:r>
        <w:t>Part 2. Does your site say what you are?</w:t>
      </w:r>
    </w:p>
    <w:p w14:paraId="37C77456" w14:textId="77777777" w:rsidR="007A7C9A" w:rsidRDefault="00000000">
      <w:pPr>
        <w:spacing w:after="120" w:line="312" w:lineRule="auto"/>
      </w:pPr>
      <w:r>
        <w:t>AI systems assemble an entity picture of your business from your titles, descriptions, and structured data, then cross-check it against the rest of the web. Blanks and contradictions cost you answers.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8"/>
        <w:gridCol w:w="2429"/>
        <w:gridCol w:w="3150"/>
        <w:gridCol w:w="2789"/>
      </w:tblGrid>
      <w:tr w:rsidR="007A7C9A" w14:paraId="2F0D82DB" w14:textId="77777777">
        <w:tblPrEx>
          <w:tblCellMar>
            <w:top w:w="0" w:type="dxa"/>
            <w:bottom w:w="0" w:type="dxa"/>
          </w:tblCellMar>
        </w:tblPrEx>
        <w:trPr>
          <w:tblHeader/>
        </w:trPr>
        <w:tc>
          <w:tcPr>
            <w:tcW w:w="632" w:type="dxa"/>
            <w:tcBorders>
              <w:top w:val="single" w:sz="2" w:space="0" w:color="ECE4D4"/>
              <w:left w:val="single" w:sz="2" w:space="0" w:color="ECE4D4"/>
              <w:bottom w:val="single" w:sz="2" w:space="0" w:color="ECE4D4"/>
              <w:right w:val="single" w:sz="2" w:space="0" w:color="ECE4D4"/>
            </w:tcBorders>
            <w:shd w:val="clear" w:color="auto" w:fill="FFF3C4"/>
            <w:tcMar>
              <w:top w:w="80" w:type="dxa"/>
              <w:left w:w="100" w:type="dxa"/>
              <w:bottom w:w="80" w:type="dxa"/>
              <w:right w:w="100" w:type="dxa"/>
            </w:tcMar>
          </w:tcPr>
          <w:p w14:paraId="79C6CE32" w14:textId="77777777" w:rsidR="007A7C9A" w:rsidRDefault="00000000">
            <w:r>
              <w:rPr>
                <w:b/>
                <w:bCs/>
                <w:color w:val="1E1B2E"/>
                <w:sz w:val="19"/>
                <w:szCs w:val="19"/>
              </w:rPr>
              <w:lastRenderedPageBreak/>
              <w:t>Done</w:t>
            </w:r>
          </w:p>
        </w:tc>
        <w:tc>
          <w:tcPr>
            <w:tcW w:w="2437" w:type="dxa"/>
            <w:tcBorders>
              <w:top w:val="single" w:sz="2" w:space="0" w:color="ECE4D4"/>
              <w:left w:val="single" w:sz="2" w:space="0" w:color="ECE4D4"/>
              <w:bottom w:val="single" w:sz="2" w:space="0" w:color="ECE4D4"/>
              <w:right w:val="single" w:sz="2" w:space="0" w:color="ECE4D4"/>
            </w:tcBorders>
            <w:shd w:val="clear" w:color="auto" w:fill="FFF3C4"/>
            <w:tcMar>
              <w:top w:w="80" w:type="dxa"/>
              <w:left w:w="100" w:type="dxa"/>
              <w:bottom w:w="80" w:type="dxa"/>
              <w:right w:w="100" w:type="dxa"/>
            </w:tcMar>
          </w:tcPr>
          <w:p w14:paraId="5AE154E4" w14:textId="77777777" w:rsidR="007A7C9A" w:rsidRDefault="00000000">
            <w:r>
              <w:rPr>
                <w:b/>
                <w:bCs/>
                <w:color w:val="1E1B2E"/>
                <w:sz w:val="19"/>
                <w:szCs w:val="19"/>
              </w:rPr>
              <w:t>The check</w:t>
            </w:r>
          </w:p>
        </w:tc>
        <w:tc>
          <w:tcPr>
            <w:tcW w:w="3159" w:type="dxa"/>
            <w:tcBorders>
              <w:top w:val="single" w:sz="2" w:space="0" w:color="ECE4D4"/>
              <w:left w:val="single" w:sz="2" w:space="0" w:color="ECE4D4"/>
              <w:bottom w:val="single" w:sz="2" w:space="0" w:color="ECE4D4"/>
              <w:right w:val="single" w:sz="2" w:space="0" w:color="ECE4D4"/>
            </w:tcBorders>
            <w:shd w:val="clear" w:color="auto" w:fill="FFF3C4"/>
            <w:tcMar>
              <w:top w:w="80" w:type="dxa"/>
              <w:left w:w="100" w:type="dxa"/>
              <w:bottom w:w="80" w:type="dxa"/>
              <w:right w:w="100" w:type="dxa"/>
            </w:tcMar>
          </w:tcPr>
          <w:p w14:paraId="11828AEB" w14:textId="77777777" w:rsidR="007A7C9A" w:rsidRDefault="00000000">
            <w:r>
              <w:rPr>
                <w:b/>
                <w:bCs/>
                <w:color w:val="1E1B2E"/>
                <w:sz w:val="19"/>
                <w:szCs w:val="19"/>
              </w:rPr>
              <w:t>How to check it</w:t>
            </w:r>
          </w:p>
        </w:tc>
        <w:tc>
          <w:tcPr>
            <w:tcW w:w="2798" w:type="dxa"/>
            <w:tcBorders>
              <w:top w:val="single" w:sz="2" w:space="0" w:color="ECE4D4"/>
              <w:left w:val="single" w:sz="2" w:space="0" w:color="ECE4D4"/>
              <w:bottom w:val="single" w:sz="2" w:space="0" w:color="ECE4D4"/>
              <w:right w:val="single" w:sz="2" w:space="0" w:color="ECE4D4"/>
            </w:tcBorders>
            <w:shd w:val="clear" w:color="auto" w:fill="FFF3C4"/>
            <w:tcMar>
              <w:top w:w="80" w:type="dxa"/>
              <w:left w:w="100" w:type="dxa"/>
              <w:bottom w:w="80" w:type="dxa"/>
              <w:right w:w="100" w:type="dxa"/>
            </w:tcMar>
          </w:tcPr>
          <w:p w14:paraId="581815E9" w14:textId="77777777" w:rsidR="007A7C9A" w:rsidRDefault="00000000">
            <w:r>
              <w:rPr>
                <w:b/>
                <w:bCs/>
                <w:color w:val="1E1B2E"/>
                <w:sz w:val="19"/>
                <w:szCs w:val="19"/>
              </w:rPr>
              <w:t>What good looks like</w:t>
            </w:r>
          </w:p>
        </w:tc>
      </w:tr>
      <w:tr w:rsidR="007A7C9A" w14:paraId="16286C21"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3461E506"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A9BEC60" w14:textId="77777777" w:rsidR="007A7C9A" w:rsidRDefault="00000000">
            <w:r>
              <w:rPr>
                <w:sz w:val="19"/>
                <w:szCs w:val="19"/>
              </w:rPr>
              <w:t>Homepage title says what you do, not just who you are</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3AC7E682" w14:textId="77777777" w:rsidR="007A7C9A" w:rsidRDefault="00000000">
            <w:r>
              <w:rPr>
                <w:sz w:val="19"/>
                <w:szCs w:val="19"/>
              </w:rPr>
              <w:t>Look at the browser tab on your homepage</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1E2D595" w14:textId="77777777" w:rsidR="007A7C9A" w:rsidRDefault="00000000">
            <w:r>
              <w:rPr>
                <w:sz w:val="19"/>
                <w:szCs w:val="19"/>
              </w:rPr>
              <w:t>Name plus category plus a differentiator. 'Home' or the bare company name is a wasted slot</w:t>
            </w:r>
          </w:p>
        </w:tc>
      </w:tr>
      <w:tr w:rsidR="007A7C9A" w14:paraId="4CB6E91A"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27C8EDE7"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625B8E6F" w14:textId="77777777" w:rsidR="007A7C9A" w:rsidRDefault="00000000">
            <w:r>
              <w:rPr>
                <w:sz w:val="19"/>
                <w:szCs w:val="19"/>
              </w:rPr>
              <w:t>Every key page has a written meta description</w:t>
            </w:r>
          </w:p>
        </w:tc>
        <w:tc>
          <w:tcPr>
            <w:tcW w:w="3159"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6D741828" w14:textId="77777777" w:rsidR="007A7C9A" w:rsidRDefault="00000000">
            <w:r>
              <w:rPr>
                <w:sz w:val="19"/>
                <w:szCs w:val="19"/>
              </w:rPr>
              <w:t>Web team check, or view source and look for meta name="description"</w:t>
            </w:r>
          </w:p>
        </w:tc>
        <w:tc>
          <w:tcPr>
            <w:tcW w:w="2798"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19CF9C96" w14:textId="77777777" w:rsidR="007A7C9A" w:rsidRDefault="00000000">
            <w:r>
              <w:rPr>
                <w:sz w:val="19"/>
                <w:szCs w:val="19"/>
              </w:rPr>
              <w:t>A specific one or two sentence answer to 'what is this page', not blank, not boilerplate</w:t>
            </w:r>
          </w:p>
        </w:tc>
      </w:tr>
      <w:tr w:rsidR="007A7C9A" w14:paraId="69F6AAB2"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01976A5"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0BE95683" w14:textId="77777777" w:rsidR="007A7C9A" w:rsidRDefault="00000000">
            <w:r>
              <w:rPr>
                <w:sz w:val="19"/>
                <w:szCs w:val="19"/>
              </w:rPr>
              <w:t>Organisation structured data is filled in</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11A88668" w14:textId="77777777" w:rsidR="007A7C9A" w:rsidRDefault="00000000">
            <w:r>
              <w:rPr>
                <w:sz w:val="19"/>
                <w:szCs w:val="19"/>
              </w:rPr>
              <w:t>Web team check for JSON-LD in the page source, or paste a URL into validator.schema.org</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0938FAB5" w14:textId="77777777" w:rsidR="007A7C9A" w:rsidRDefault="00000000">
            <w:r>
              <w:rPr>
                <w:sz w:val="19"/>
                <w:szCs w:val="19"/>
              </w:rPr>
              <w:t xml:space="preserve">One Organization block with real name, address, phone, description, and </w:t>
            </w:r>
            <w:proofErr w:type="spellStart"/>
            <w:r>
              <w:rPr>
                <w:sz w:val="19"/>
                <w:szCs w:val="19"/>
              </w:rPr>
              <w:t>sameAs</w:t>
            </w:r>
            <w:proofErr w:type="spellEnd"/>
            <w:r>
              <w:rPr>
                <w:sz w:val="19"/>
                <w:szCs w:val="19"/>
              </w:rPr>
              <w:t xml:space="preserve"> links to your LinkedIn page and other profiles. Empty template stubs are worse than nothing</w:t>
            </w:r>
          </w:p>
        </w:tc>
      </w:tr>
      <w:tr w:rsidR="007A7C9A" w14:paraId="064D6057"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36FF70AA"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00920938" w14:textId="77777777" w:rsidR="007A7C9A" w:rsidRDefault="00000000">
            <w:r>
              <w:rPr>
                <w:sz w:val="19"/>
                <w:szCs w:val="19"/>
              </w:rPr>
              <w:t xml:space="preserve">Articles carry dates and </w:t>
            </w:r>
            <w:proofErr w:type="gramStart"/>
            <w:r>
              <w:rPr>
                <w:sz w:val="19"/>
                <w:szCs w:val="19"/>
              </w:rPr>
              <w:t>named</w:t>
            </w:r>
            <w:proofErr w:type="gramEnd"/>
            <w:r>
              <w:rPr>
                <w:sz w:val="19"/>
                <w:szCs w:val="19"/>
              </w:rPr>
              <w:t xml:space="preserve"> authors in the code</w:t>
            </w:r>
          </w:p>
        </w:tc>
        <w:tc>
          <w:tcPr>
            <w:tcW w:w="3159"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7D786C8D" w14:textId="77777777" w:rsidR="007A7C9A" w:rsidRDefault="00000000">
            <w:r>
              <w:rPr>
                <w:sz w:val="19"/>
                <w:szCs w:val="19"/>
              </w:rPr>
              <w:t>Check a recent news or insight page in validator.schema.org</w:t>
            </w:r>
          </w:p>
        </w:tc>
        <w:tc>
          <w:tcPr>
            <w:tcW w:w="2798"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0FE95ACF" w14:textId="77777777" w:rsidR="007A7C9A" w:rsidRDefault="00000000">
            <w:r>
              <w:rPr>
                <w:sz w:val="19"/>
                <w:szCs w:val="19"/>
              </w:rPr>
              <w:t xml:space="preserve">Article markup with </w:t>
            </w:r>
            <w:proofErr w:type="spellStart"/>
            <w:r>
              <w:rPr>
                <w:sz w:val="19"/>
                <w:szCs w:val="19"/>
              </w:rPr>
              <w:t>datePublished</w:t>
            </w:r>
            <w:proofErr w:type="spellEnd"/>
            <w:r>
              <w:rPr>
                <w:sz w:val="19"/>
                <w:szCs w:val="19"/>
              </w:rPr>
              <w:t xml:space="preserve">, </w:t>
            </w:r>
            <w:proofErr w:type="spellStart"/>
            <w:r>
              <w:rPr>
                <w:sz w:val="19"/>
                <w:szCs w:val="19"/>
              </w:rPr>
              <w:t>dateModified</w:t>
            </w:r>
            <w:proofErr w:type="spellEnd"/>
            <w:r>
              <w:rPr>
                <w:sz w:val="19"/>
                <w:szCs w:val="19"/>
              </w:rPr>
              <w:t>, and a named human author. Machines cannot cite what they cannot date or attribute</w:t>
            </w:r>
          </w:p>
        </w:tc>
      </w:tr>
      <w:tr w:rsidR="007A7C9A" w14:paraId="74D4B213"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6175925D"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767CF2CB" w14:textId="77777777" w:rsidR="007A7C9A" w:rsidRDefault="00000000">
            <w:r>
              <w:rPr>
                <w:sz w:val="19"/>
                <w:szCs w:val="19"/>
              </w:rPr>
              <w:t>One H1 per page, and it earns its place</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327B3D00" w14:textId="77777777" w:rsidR="007A7C9A" w:rsidRDefault="00000000">
            <w:r>
              <w:rPr>
                <w:sz w:val="19"/>
                <w:szCs w:val="19"/>
              </w:rPr>
              <w:t xml:space="preserve">Web team check, or browser extension like </w:t>
            </w:r>
            <w:proofErr w:type="spellStart"/>
            <w:r>
              <w:rPr>
                <w:sz w:val="19"/>
                <w:szCs w:val="19"/>
              </w:rPr>
              <w:t>HeadingsMap</w:t>
            </w:r>
            <w:proofErr w:type="spellEnd"/>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3CDFE804" w14:textId="77777777" w:rsidR="007A7C9A" w:rsidRDefault="00000000">
            <w:r>
              <w:rPr>
                <w:sz w:val="19"/>
                <w:szCs w:val="19"/>
              </w:rPr>
              <w:t>A single H1 stating the page topic. Not 'Home', not nine H1s from a template</w:t>
            </w:r>
          </w:p>
        </w:tc>
      </w:tr>
      <w:tr w:rsidR="007A7C9A" w14:paraId="51FC9826"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1EC06DD4"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57421948" w14:textId="77777777" w:rsidR="007A7C9A" w:rsidRDefault="00000000">
            <w:r>
              <w:rPr>
                <w:sz w:val="19"/>
                <w:szCs w:val="19"/>
              </w:rPr>
              <w:t>Name, address, phone consistent everywhere</w:t>
            </w:r>
          </w:p>
        </w:tc>
        <w:tc>
          <w:tcPr>
            <w:tcW w:w="3159"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1DD0D2FF" w14:textId="77777777" w:rsidR="007A7C9A" w:rsidRDefault="00000000">
            <w:r>
              <w:rPr>
                <w:sz w:val="19"/>
                <w:szCs w:val="19"/>
              </w:rPr>
              <w:t>Compare your site's contact page against your Google Business Profile and directory listings</w:t>
            </w:r>
          </w:p>
        </w:tc>
        <w:tc>
          <w:tcPr>
            <w:tcW w:w="2798"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6F3B536E" w14:textId="77777777" w:rsidR="007A7C9A" w:rsidRDefault="00000000">
            <w:r>
              <w:rPr>
                <w:sz w:val="19"/>
                <w:szCs w:val="19"/>
              </w:rPr>
              <w:t>Identical details everywhere, including one set of opening hours</w:t>
            </w:r>
          </w:p>
        </w:tc>
      </w:tr>
    </w:tbl>
    <w:p w14:paraId="6265C6F0" w14:textId="77777777" w:rsidR="007A7C9A" w:rsidRDefault="00000000">
      <w:pPr>
        <w:pStyle w:val="Heading1"/>
      </w:pPr>
      <w:r>
        <w:t>Part 3. Is the content worth citing?</w:t>
      </w:r>
    </w:p>
    <w:p w14:paraId="758DDCEC" w14:textId="77777777" w:rsidR="007A7C9A" w:rsidRDefault="00000000">
      <w:pPr>
        <w:spacing w:after="120" w:line="312" w:lineRule="auto"/>
      </w:pPr>
      <w:r>
        <w:t>People do not type keywords into AI tools, they describe situations: 'we need to appoint a structural engineer for a retrofit project, what should we ask?'. The AI then quietly searches for the boring version ('best structural engineers retrofit UK 2026') and stitches an answer from pages that answer those sub-questions cleanly. You want to be the clean answer.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8"/>
        <w:gridCol w:w="2430"/>
        <w:gridCol w:w="3148"/>
        <w:gridCol w:w="2790"/>
      </w:tblGrid>
      <w:tr w:rsidR="007A7C9A" w14:paraId="424F8A5C" w14:textId="77777777">
        <w:tblPrEx>
          <w:tblCellMar>
            <w:top w:w="0" w:type="dxa"/>
            <w:bottom w:w="0" w:type="dxa"/>
          </w:tblCellMar>
        </w:tblPrEx>
        <w:trPr>
          <w:tblHeader/>
        </w:trPr>
        <w:tc>
          <w:tcPr>
            <w:tcW w:w="632" w:type="dxa"/>
            <w:tcBorders>
              <w:top w:val="single" w:sz="2" w:space="0" w:color="ECE4D4"/>
              <w:left w:val="single" w:sz="2" w:space="0" w:color="ECE4D4"/>
              <w:bottom w:val="single" w:sz="2" w:space="0" w:color="ECE4D4"/>
              <w:right w:val="single" w:sz="2" w:space="0" w:color="ECE4D4"/>
            </w:tcBorders>
            <w:shd w:val="clear" w:color="auto" w:fill="D7F2E2"/>
            <w:tcMar>
              <w:top w:w="80" w:type="dxa"/>
              <w:left w:w="100" w:type="dxa"/>
              <w:bottom w:w="80" w:type="dxa"/>
              <w:right w:w="100" w:type="dxa"/>
            </w:tcMar>
          </w:tcPr>
          <w:p w14:paraId="5E612D9D" w14:textId="77777777" w:rsidR="007A7C9A" w:rsidRDefault="00000000">
            <w:r>
              <w:rPr>
                <w:b/>
                <w:bCs/>
                <w:color w:val="1E1B2E"/>
                <w:sz w:val="19"/>
                <w:szCs w:val="19"/>
              </w:rPr>
              <w:t>Done</w:t>
            </w:r>
          </w:p>
        </w:tc>
        <w:tc>
          <w:tcPr>
            <w:tcW w:w="2437" w:type="dxa"/>
            <w:tcBorders>
              <w:top w:val="single" w:sz="2" w:space="0" w:color="ECE4D4"/>
              <w:left w:val="single" w:sz="2" w:space="0" w:color="ECE4D4"/>
              <w:bottom w:val="single" w:sz="2" w:space="0" w:color="ECE4D4"/>
              <w:right w:val="single" w:sz="2" w:space="0" w:color="ECE4D4"/>
            </w:tcBorders>
            <w:shd w:val="clear" w:color="auto" w:fill="D7F2E2"/>
            <w:tcMar>
              <w:top w:w="80" w:type="dxa"/>
              <w:left w:w="100" w:type="dxa"/>
              <w:bottom w:w="80" w:type="dxa"/>
              <w:right w:w="100" w:type="dxa"/>
            </w:tcMar>
          </w:tcPr>
          <w:p w14:paraId="511FBED2" w14:textId="77777777" w:rsidR="007A7C9A" w:rsidRDefault="00000000">
            <w:r>
              <w:rPr>
                <w:b/>
                <w:bCs/>
                <w:color w:val="1E1B2E"/>
                <w:sz w:val="19"/>
                <w:szCs w:val="19"/>
              </w:rPr>
              <w:t>The check</w:t>
            </w:r>
          </w:p>
        </w:tc>
        <w:tc>
          <w:tcPr>
            <w:tcW w:w="3159" w:type="dxa"/>
            <w:tcBorders>
              <w:top w:val="single" w:sz="2" w:space="0" w:color="ECE4D4"/>
              <w:left w:val="single" w:sz="2" w:space="0" w:color="ECE4D4"/>
              <w:bottom w:val="single" w:sz="2" w:space="0" w:color="ECE4D4"/>
              <w:right w:val="single" w:sz="2" w:space="0" w:color="ECE4D4"/>
            </w:tcBorders>
            <w:shd w:val="clear" w:color="auto" w:fill="D7F2E2"/>
            <w:tcMar>
              <w:top w:w="80" w:type="dxa"/>
              <w:left w:w="100" w:type="dxa"/>
              <w:bottom w:w="80" w:type="dxa"/>
              <w:right w:w="100" w:type="dxa"/>
            </w:tcMar>
          </w:tcPr>
          <w:p w14:paraId="49E84F83" w14:textId="77777777" w:rsidR="007A7C9A" w:rsidRDefault="00000000">
            <w:r>
              <w:rPr>
                <w:b/>
                <w:bCs/>
                <w:color w:val="1E1B2E"/>
                <w:sz w:val="19"/>
                <w:szCs w:val="19"/>
              </w:rPr>
              <w:t>How to check it</w:t>
            </w:r>
          </w:p>
        </w:tc>
        <w:tc>
          <w:tcPr>
            <w:tcW w:w="2798" w:type="dxa"/>
            <w:tcBorders>
              <w:top w:val="single" w:sz="2" w:space="0" w:color="ECE4D4"/>
              <w:left w:val="single" w:sz="2" w:space="0" w:color="ECE4D4"/>
              <w:bottom w:val="single" w:sz="2" w:space="0" w:color="ECE4D4"/>
              <w:right w:val="single" w:sz="2" w:space="0" w:color="ECE4D4"/>
            </w:tcBorders>
            <w:shd w:val="clear" w:color="auto" w:fill="D7F2E2"/>
            <w:tcMar>
              <w:top w:w="80" w:type="dxa"/>
              <w:left w:w="100" w:type="dxa"/>
              <w:bottom w:w="80" w:type="dxa"/>
              <w:right w:w="100" w:type="dxa"/>
            </w:tcMar>
          </w:tcPr>
          <w:p w14:paraId="703F2A88" w14:textId="77777777" w:rsidR="007A7C9A" w:rsidRDefault="00000000">
            <w:r>
              <w:rPr>
                <w:b/>
                <w:bCs/>
                <w:color w:val="1E1B2E"/>
                <w:sz w:val="19"/>
                <w:szCs w:val="19"/>
              </w:rPr>
              <w:t>What good looks like</w:t>
            </w:r>
          </w:p>
        </w:tc>
      </w:tr>
      <w:tr w:rsidR="007A7C9A" w14:paraId="4060251B"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007BB4EE"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4D8C935" w14:textId="77777777" w:rsidR="007A7C9A" w:rsidRDefault="00000000">
            <w:r>
              <w:rPr>
                <w:sz w:val="19"/>
                <w:szCs w:val="19"/>
              </w:rPr>
              <w:t xml:space="preserve">You have pages answering the questions buyers </w:t>
            </w:r>
            <w:proofErr w:type="gramStart"/>
            <w:r>
              <w:rPr>
                <w:sz w:val="19"/>
                <w:szCs w:val="19"/>
              </w:rPr>
              <w:t>actually ask</w:t>
            </w:r>
            <w:proofErr w:type="gramEnd"/>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BABB951" w14:textId="77777777" w:rsidR="007A7C9A" w:rsidRDefault="00000000">
            <w:r>
              <w:rPr>
                <w:sz w:val="19"/>
                <w:szCs w:val="19"/>
              </w:rPr>
              <w:t>List the 10 to 15 questions a customer would realistically ask an AI before choosing you. Check whether a page on your site answers each one directly</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75F12D34" w14:textId="77777777" w:rsidR="007A7C9A" w:rsidRDefault="00000000">
            <w:r>
              <w:rPr>
                <w:sz w:val="19"/>
                <w:szCs w:val="19"/>
              </w:rPr>
              <w:t>Each big question has one page whose heading is the question and whose first paragraph is the answer</w:t>
            </w:r>
          </w:p>
        </w:tc>
      </w:tr>
      <w:tr w:rsidR="007A7C9A" w14:paraId="7F431AC6"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437C4C9B"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1293C14F" w14:textId="77777777" w:rsidR="007A7C9A" w:rsidRDefault="00000000">
            <w:r>
              <w:rPr>
                <w:sz w:val="19"/>
                <w:szCs w:val="19"/>
              </w:rPr>
              <w:t>Your experts are named and credentialled on the page</w:t>
            </w:r>
          </w:p>
        </w:tc>
        <w:tc>
          <w:tcPr>
            <w:tcW w:w="3159"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496BB5DC" w14:textId="77777777" w:rsidR="007A7C9A" w:rsidRDefault="00000000">
            <w:r>
              <w:rPr>
                <w:sz w:val="19"/>
                <w:szCs w:val="19"/>
              </w:rPr>
              <w:t>Read your last five articles</w:t>
            </w:r>
          </w:p>
        </w:tc>
        <w:tc>
          <w:tcPr>
            <w:tcW w:w="2798"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442CA1AC" w14:textId="77777777" w:rsidR="007A7C9A" w:rsidRDefault="00000000">
            <w:r>
              <w:rPr>
                <w:sz w:val="19"/>
                <w:szCs w:val="19"/>
              </w:rPr>
              <w:t>Real names, roles, and credentials attached to claims. Anonymous content carries no authority signal</w:t>
            </w:r>
          </w:p>
        </w:tc>
      </w:tr>
      <w:tr w:rsidR="007A7C9A" w14:paraId="5BDC2C06"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4C670F39"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8BFC9C3" w14:textId="77777777" w:rsidR="007A7C9A" w:rsidRDefault="00000000">
            <w:r>
              <w:rPr>
                <w:sz w:val="19"/>
                <w:szCs w:val="19"/>
              </w:rPr>
              <w:t>Content contains specifics a machine can quote</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60ABFF53" w14:textId="77777777" w:rsidR="007A7C9A" w:rsidRDefault="00000000">
            <w:r>
              <w:rPr>
                <w:sz w:val="19"/>
                <w:szCs w:val="19"/>
              </w:rPr>
              <w:t>Read your key pages asking: is there a number, a named source, a concrete claim here?</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416F09EA" w14:textId="77777777" w:rsidR="007A7C9A" w:rsidRDefault="00000000">
            <w:r>
              <w:rPr>
                <w:sz w:val="19"/>
                <w:szCs w:val="19"/>
              </w:rPr>
              <w:t>Statistics, dates, named standards and sources. Vague prose does not get quoted</w:t>
            </w:r>
          </w:p>
        </w:tc>
      </w:tr>
      <w:tr w:rsidR="007A7C9A" w14:paraId="4D79288A"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2891D01A"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7CE93AD3" w14:textId="77777777" w:rsidR="007A7C9A" w:rsidRDefault="00000000">
            <w:r>
              <w:rPr>
                <w:sz w:val="19"/>
                <w:szCs w:val="19"/>
              </w:rPr>
              <w:t>Your best pages are maintained, not reposted</w:t>
            </w:r>
          </w:p>
        </w:tc>
        <w:tc>
          <w:tcPr>
            <w:tcW w:w="3159"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1A82B880" w14:textId="77777777" w:rsidR="007A7C9A" w:rsidRDefault="00000000">
            <w:r>
              <w:rPr>
                <w:sz w:val="19"/>
                <w:szCs w:val="19"/>
              </w:rPr>
              <w:t>Check whether your cornerstone pages have been updated in the last six months</w:t>
            </w:r>
          </w:p>
        </w:tc>
        <w:tc>
          <w:tcPr>
            <w:tcW w:w="2798"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23ECC61E" w14:textId="77777777" w:rsidR="007A7C9A" w:rsidRDefault="00000000">
            <w:r>
              <w:rPr>
                <w:sz w:val="19"/>
                <w:szCs w:val="19"/>
              </w:rPr>
              <w:t xml:space="preserve">One canonical page per topic, refreshed in place so its address accumulates authority, with an honest </w:t>
            </w:r>
            <w:proofErr w:type="spellStart"/>
            <w:r>
              <w:rPr>
                <w:sz w:val="19"/>
                <w:szCs w:val="19"/>
              </w:rPr>
              <w:t>dateModified</w:t>
            </w:r>
            <w:proofErr w:type="spellEnd"/>
          </w:p>
        </w:tc>
      </w:tr>
      <w:tr w:rsidR="007A7C9A" w14:paraId="3F0FEAAF"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3C152673"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1270EE56" w14:textId="77777777" w:rsidR="007A7C9A" w:rsidRDefault="00000000">
            <w:r>
              <w:rPr>
                <w:sz w:val="19"/>
                <w:szCs w:val="19"/>
              </w:rPr>
              <w:t>No mass-produced AI filler</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11740394" w14:textId="77777777" w:rsidR="007A7C9A" w:rsidRDefault="00000000">
            <w:r>
              <w:rPr>
                <w:sz w:val="19"/>
                <w:szCs w:val="19"/>
              </w:rPr>
              <w:t>Gut check: would you sign every page personally?</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ABA104C" w14:textId="77777777" w:rsidR="007A7C9A" w:rsidRDefault="00000000">
            <w:r>
              <w:rPr>
                <w:sz w:val="19"/>
                <w:szCs w:val="19"/>
              </w:rPr>
              <w:t>Volume does not drive AI citations, and unedited generated content at scale is now actively penalised by Google. Fewer, better, human-reviewed pages win</w:t>
            </w:r>
          </w:p>
        </w:tc>
      </w:tr>
    </w:tbl>
    <w:p w14:paraId="60AB0274" w14:textId="77777777" w:rsidR="007A7C9A" w:rsidRDefault="00000000">
      <w:pPr>
        <w:pStyle w:val="Heading1"/>
      </w:pPr>
      <w:r>
        <w:t>Part 4. Does the rest of the internet vouch for you?</w:t>
      </w:r>
    </w:p>
    <w:p w14:paraId="1B8A15E7" w14:textId="77777777" w:rsidR="007A7C9A" w:rsidRDefault="00000000">
      <w:pPr>
        <w:spacing w:after="120" w:line="312" w:lineRule="auto"/>
      </w:pPr>
      <w:r>
        <w:t>This is the strongest lever and the least comfortable one, because it is not on your website. Across every major study, mentions of your brand on third-party sites predict AI visibility two to three times more strongly than backlinks. Roughly 85 to 90 percent of what AI answers cite is not the brand's own site.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8"/>
        <w:gridCol w:w="2429"/>
        <w:gridCol w:w="3149"/>
        <w:gridCol w:w="2790"/>
      </w:tblGrid>
      <w:tr w:rsidR="007A7C9A" w14:paraId="127E5886" w14:textId="77777777">
        <w:tblPrEx>
          <w:tblCellMar>
            <w:top w:w="0" w:type="dxa"/>
            <w:bottom w:w="0" w:type="dxa"/>
          </w:tblCellMar>
        </w:tblPrEx>
        <w:trPr>
          <w:tblHeader/>
        </w:trPr>
        <w:tc>
          <w:tcPr>
            <w:tcW w:w="632" w:type="dxa"/>
            <w:tcBorders>
              <w:top w:val="single" w:sz="2" w:space="0" w:color="ECE4D4"/>
              <w:left w:val="single" w:sz="2" w:space="0" w:color="ECE4D4"/>
              <w:bottom w:val="single" w:sz="2" w:space="0" w:color="ECE4D4"/>
              <w:right w:val="single" w:sz="2" w:space="0" w:color="ECE4D4"/>
            </w:tcBorders>
            <w:shd w:val="clear" w:color="auto" w:fill="FFE4DE"/>
            <w:tcMar>
              <w:top w:w="80" w:type="dxa"/>
              <w:left w:w="100" w:type="dxa"/>
              <w:bottom w:w="80" w:type="dxa"/>
              <w:right w:w="100" w:type="dxa"/>
            </w:tcMar>
          </w:tcPr>
          <w:p w14:paraId="1B76F8C4" w14:textId="77777777" w:rsidR="007A7C9A" w:rsidRDefault="00000000">
            <w:r>
              <w:rPr>
                <w:b/>
                <w:bCs/>
                <w:color w:val="1E1B2E"/>
                <w:sz w:val="19"/>
                <w:szCs w:val="19"/>
              </w:rPr>
              <w:t>Done</w:t>
            </w:r>
          </w:p>
        </w:tc>
        <w:tc>
          <w:tcPr>
            <w:tcW w:w="2437" w:type="dxa"/>
            <w:tcBorders>
              <w:top w:val="single" w:sz="2" w:space="0" w:color="ECE4D4"/>
              <w:left w:val="single" w:sz="2" w:space="0" w:color="ECE4D4"/>
              <w:bottom w:val="single" w:sz="2" w:space="0" w:color="ECE4D4"/>
              <w:right w:val="single" w:sz="2" w:space="0" w:color="ECE4D4"/>
            </w:tcBorders>
            <w:shd w:val="clear" w:color="auto" w:fill="FFE4DE"/>
            <w:tcMar>
              <w:top w:w="80" w:type="dxa"/>
              <w:left w:w="100" w:type="dxa"/>
              <w:bottom w:w="80" w:type="dxa"/>
              <w:right w:w="100" w:type="dxa"/>
            </w:tcMar>
          </w:tcPr>
          <w:p w14:paraId="3E32335F" w14:textId="77777777" w:rsidR="007A7C9A" w:rsidRDefault="00000000">
            <w:r>
              <w:rPr>
                <w:b/>
                <w:bCs/>
                <w:color w:val="1E1B2E"/>
                <w:sz w:val="19"/>
                <w:szCs w:val="19"/>
              </w:rPr>
              <w:t>The check</w:t>
            </w:r>
          </w:p>
        </w:tc>
        <w:tc>
          <w:tcPr>
            <w:tcW w:w="3159" w:type="dxa"/>
            <w:tcBorders>
              <w:top w:val="single" w:sz="2" w:space="0" w:color="ECE4D4"/>
              <w:left w:val="single" w:sz="2" w:space="0" w:color="ECE4D4"/>
              <w:bottom w:val="single" w:sz="2" w:space="0" w:color="ECE4D4"/>
              <w:right w:val="single" w:sz="2" w:space="0" w:color="ECE4D4"/>
            </w:tcBorders>
            <w:shd w:val="clear" w:color="auto" w:fill="FFE4DE"/>
            <w:tcMar>
              <w:top w:w="80" w:type="dxa"/>
              <w:left w:w="100" w:type="dxa"/>
              <w:bottom w:w="80" w:type="dxa"/>
              <w:right w:w="100" w:type="dxa"/>
            </w:tcMar>
          </w:tcPr>
          <w:p w14:paraId="26E997E2" w14:textId="77777777" w:rsidR="007A7C9A" w:rsidRDefault="00000000">
            <w:r>
              <w:rPr>
                <w:b/>
                <w:bCs/>
                <w:color w:val="1E1B2E"/>
                <w:sz w:val="19"/>
                <w:szCs w:val="19"/>
              </w:rPr>
              <w:t>How to check it</w:t>
            </w:r>
          </w:p>
        </w:tc>
        <w:tc>
          <w:tcPr>
            <w:tcW w:w="2798" w:type="dxa"/>
            <w:tcBorders>
              <w:top w:val="single" w:sz="2" w:space="0" w:color="ECE4D4"/>
              <w:left w:val="single" w:sz="2" w:space="0" w:color="ECE4D4"/>
              <w:bottom w:val="single" w:sz="2" w:space="0" w:color="ECE4D4"/>
              <w:right w:val="single" w:sz="2" w:space="0" w:color="ECE4D4"/>
            </w:tcBorders>
            <w:shd w:val="clear" w:color="auto" w:fill="FFE4DE"/>
            <w:tcMar>
              <w:top w:w="80" w:type="dxa"/>
              <w:left w:w="100" w:type="dxa"/>
              <w:bottom w:w="80" w:type="dxa"/>
              <w:right w:w="100" w:type="dxa"/>
            </w:tcMar>
          </w:tcPr>
          <w:p w14:paraId="6A7480CE" w14:textId="77777777" w:rsidR="007A7C9A" w:rsidRDefault="00000000">
            <w:r>
              <w:rPr>
                <w:b/>
                <w:bCs/>
                <w:color w:val="1E1B2E"/>
                <w:sz w:val="19"/>
                <w:szCs w:val="19"/>
              </w:rPr>
              <w:t>What good looks like</w:t>
            </w:r>
          </w:p>
        </w:tc>
      </w:tr>
      <w:tr w:rsidR="007A7C9A" w14:paraId="52308C67"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1416BF8F"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47BF913D" w14:textId="77777777" w:rsidR="007A7C9A" w:rsidRDefault="00000000">
            <w:r>
              <w:rPr>
                <w:sz w:val="19"/>
                <w:szCs w:val="19"/>
              </w:rPr>
              <w:t>LinkedIn company page exists, is complete, and is linked from your site</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1B33A528" w14:textId="77777777" w:rsidR="007A7C9A" w:rsidRDefault="00000000">
            <w:r>
              <w:rPr>
                <w:sz w:val="19"/>
                <w:szCs w:val="19"/>
              </w:rPr>
              <w:t>Search your company name on LinkedIn</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753BAC3" w14:textId="77777777" w:rsidR="007A7C9A" w:rsidRDefault="00000000">
            <w:r>
              <w:rPr>
                <w:sz w:val="19"/>
                <w:szCs w:val="19"/>
              </w:rPr>
              <w:t xml:space="preserve">Active page, correct details, linked via </w:t>
            </w:r>
            <w:proofErr w:type="spellStart"/>
            <w:r>
              <w:rPr>
                <w:sz w:val="19"/>
                <w:szCs w:val="19"/>
              </w:rPr>
              <w:t>sameAs</w:t>
            </w:r>
            <w:proofErr w:type="spellEnd"/>
            <w:r>
              <w:rPr>
                <w:sz w:val="19"/>
                <w:szCs w:val="19"/>
              </w:rPr>
              <w:t xml:space="preserve"> in your structured data</w:t>
            </w:r>
          </w:p>
        </w:tc>
      </w:tr>
      <w:tr w:rsidR="007A7C9A" w14:paraId="282B8468"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2B8722C9"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7A4E4AEA" w14:textId="77777777" w:rsidR="007A7C9A" w:rsidRDefault="00000000">
            <w:r>
              <w:rPr>
                <w:sz w:val="19"/>
                <w:szCs w:val="19"/>
              </w:rPr>
              <w:t>You appear in the lists AI already cites</w:t>
            </w:r>
          </w:p>
        </w:tc>
        <w:tc>
          <w:tcPr>
            <w:tcW w:w="3159"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289CE14E" w14:textId="77777777" w:rsidR="007A7C9A" w:rsidRDefault="00000000">
            <w:r>
              <w:rPr>
                <w:sz w:val="19"/>
                <w:szCs w:val="19"/>
              </w:rPr>
              <w:t>Ask ChatGPT and Perplexity the 'best providers of X' questions for your category and note which roundup pages get cited</w:t>
            </w:r>
          </w:p>
        </w:tc>
        <w:tc>
          <w:tcPr>
            <w:tcW w:w="2798"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257C2F33" w14:textId="77777777" w:rsidR="007A7C9A" w:rsidRDefault="00000000">
            <w:r>
              <w:rPr>
                <w:sz w:val="19"/>
                <w:szCs w:val="19"/>
              </w:rPr>
              <w:t>Your name in those specific third-party lists and directories. Pitch the publishers directly, this is classic PR with a new payoff</w:t>
            </w:r>
          </w:p>
        </w:tc>
      </w:tr>
      <w:tr w:rsidR="007A7C9A" w14:paraId="4B3B5A37"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8834B32"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4FE88698" w14:textId="77777777" w:rsidR="007A7C9A" w:rsidRDefault="00000000">
            <w:r>
              <w:rPr>
                <w:sz w:val="19"/>
                <w:szCs w:val="19"/>
              </w:rPr>
              <w:t>Trade press and industry coverage exists and is recent</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6804F5C" w14:textId="77777777" w:rsidR="007A7C9A" w:rsidRDefault="00000000">
            <w:r>
              <w:rPr>
                <w:sz w:val="19"/>
                <w:szCs w:val="19"/>
              </w:rPr>
              <w:t>Search 'your company name' minus your own domain</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2371439B" w14:textId="77777777" w:rsidR="007A7C9A" w:rsidRDefault="00000000">
            <w:r>
              <w:rPr>
                <w:sz w:val="19"/>
                <w:szCs w:val="19"/>
              </w:rPr>
              <w:t>Named coverage in publications your buyers read. One good data-led story per quarter beats ten blog posts</w:t>
            </w:r>
          </w:p>
        </w:tc>
      </w:tr>
      <w:tr w:rsidR="007A7C9A" w14:paraId="359AFE54"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3F00BFB4"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1AC7406C" w14:textId="77777777" w:rsidR="007A7C9A" w:rsidRDefault="00000000">
            <w:r>
              <w:rPr>
                <w:sz w:val="19"/>
                <w:szCs w:val="19"/>
              </w:rPr>
              <w:t>Review platforms are claimed and populated</w:t>
            </w:r>
          </w:p>
        </w:tc>
        <w:tc>
          <w:tcPr>
            <w:tcW w:w="3159"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68FF3584" w14:textId="77777777" w:rsidR="007A7C9A" w:rsidRDefault="00000000">
            <w:r>
              <w:rPr>
                <w:sz w:val="19"/>
                <w:szCs w:val="19"/>
              </w:rPr>
              <w:t>Check the platforms for your sector (Google reviews, Trustpilot, sector directories)</w:t>
            </w:r>
          </w:p>
        </w:tc>
        <w:tc>
          <w:tcPr>
            <w:tcW w:w="2798" w:type="dxa"/>
            <w:tcBorders>
              <w:top w:val="single" w:sz="2" w:space="0" w:color="ECE4D4"/>
              <w:left w:val="single" w:sz="2" w:space="0" w:color="ECE4D4"/>
              <w:bottom w:val="single" w:sz="2" w:space="0" w:color="ECE4D4"/>
              <w:right w:val="single" w:sz="2" w:space="0" w:color="ECE4D4"/>
            </w:tcBorders>
            <w:shd w:val="clear" w:color="auto" w:fill="F7F1E6"/>
            <w:tcMar>
              <w:top w:w="70" w:type="dxa"/>
              <w:left w:w="100" w:type="dxa"/>
              <w:bottom w:w="70" w:type="dxa"/>
              <w:right w:w="100" w:type="dxa"/>
            </w:tcMar>
          </w:tcPr>
          <w:p w14:paraId="21B4F155" w14:textId="77777777" w:rsidR="007A7C9A" w:rsidRDefault="00000000">
            <w:r>
              <w:rPr>
                <w:sz w:val="19"/>
                <w:szCs w:val="19"/>
              </w:rPr>
              <w:t>Claimed profiles, recent reviews, consistent details</w:t>
            </w:r>
          </w:p>
        </w:tc>
      </w:tr>
      <w:tr w:rsidR="007A7C9A" w14:paraId="4BF2BC09" w14:textId="77777777">
        <w:tblPrEx>
          <w:tblCellMar>
            <w:top w:w="0" w:type="dxa"/>
            <w:bottom w:w="0" w:type="dxa"/>
          </w:tblCellMar>
        </w:tblPrEx>
        <w:tc>
          <w:tcPr>
            <w:tcW w:w="632"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161BBC0D" w14:textId="77777777" w:rsidR="007A7C9A" w:rsidRDefault="007A7C9A"/>
        </w:tc>
        <w:tc>
          <w:tcPr>
            <w:tcW w:w="2437"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410A08E7" w14:textId="77777777" w:rsidR="007A7C9A" w:rsidRDefault="00000000">
            <w:r>
              <w:rPr>
                <w:sz w:val="19"/>
                <w:szCs w:val="19"/>
              </w:rPr>
              <w:t>Wikipedia and reference sites, where merited</w:t>
            </w:r>
          </w:p>
        </w:tc>
        <w:tc>
          <w:tcPr>
            <w:tcW w:w="3159"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39045904" w14:textId="77777777" w:rsidR="007A7C9A" w:rsidRDefault="00000000">
            <w:r>
              <w:rPr>
                <w:sz w:val="19"/>
                <w:szCs w:val="19"/>
              </w:rPr>
              <w:t>Search your company on Wikipedia</w:t>
            </w:r>
          </w:p>
        </w:tc>
        <w:tc>
          <w:tcPr>
            <w:tcW w:w="2798" w:type="dxa"/>
            <w:tcBorders>
              <w:top w:val="single" w:sz="2" w:space="0" w:color="ECE4D4"/>
              <w:left w:val="single" w:sz="2" w:space="0" w:color="ECE4D4"/>
              <w:bottom w:val="single" w:sz="2" w:space="0" w:color="ECE4D4"/>
              <w:right w:val="single" w:sz="2" w:space="0" w:color="ECE4D4"/>
            </w:tcBorders>
            <w:shd w:val="clear" w:color="auto" w:fill="FFFFFF"/>
            <w:tcMar>
              <w:top w:w="70" w:type="dxa"/>
              <w:left w:w="100" w:type="dxa"/>
              <w:bottom w:w="70" w:type="dxa"/>
              <w:right w:w="100" w:type="dxa"/>
            </w:tcMar>
          </w:tcPr>
          <w:p w14:paraId="76D7B2C9" w14:textId="77777777" w:rsidR="007A7C9A" w:rsidRDefault="00000000">
            <w:r>
              <w:rPr>
                <w:sz w:val="19"/>
                <w:szCs w:val="19"/>
              </w:rPr>
              <w:t>If you have genuine notability (awards, press, history), the article exists and is accurate. Do not astroturf one</w:t>
            </w:r>
          </w:p>
        </w:tc>
      </w:tr>
    </w:tbl>
    <w:p w14:paraId="3A247837" w14:textId="77777777" w:rsidR="007A7C9A" w:rsidRDefault="00000000">
      <w:pPr>
        <w:pStyle w:val="Heading1"/>
      </w:pPr>
      <w:r>
        <w:t>Part 5. Measure it (free)</w:t>
      </w:r>
    </w:p>
    <w:p w14:paraId="2424B2BE" w14:textId="77777777" w:rsidR="007A7C9A" w:rsidRDefault="00000000">
      <w:pPr>
        <w:pStyle w:val="ListParagraph"/>
        <w:numPr>
          <w:ilvl w:val="0"/>
          <w:numId w:val="2"/>
        </w:numPr>
        <w:spacing w:after="80" w:line="300" w:lineRule="auto"/>
      </w:pPr>
      <w:r>
        <w:rPr>
          <w:b/>
          <w:bCs/>
        </w:rPr>
        <w:t xml:space="preserve">Bing Webmaster Tools, AI Performance report. </w:t>
      </w:r>
      <w:r>
        <w:t>The first official report showing how often AI (Copilot) cites you. Free, takes minutes to set up.</w:t>
      </w:r>
    </w:p>
    <w:p w14:paraId="2EE9F7EB" w14:textId="77777777" w:rsidR="007A7C9A" w:rsidRDefault="00000000">
      <w:pPr>
        <w:pStyle w:val="ListParagraph"/>
        <w:numPr>
          <w:ilvl w:val="0"/>
          <w:numId w:val="2"/>
        </w:numPr>
        <w:spacing w:after="80" w:line="300" w:lineRule="auto"/>
      </w:pPr>
      <w:r>
        <w:rPr>
          <w:b/>
          <w:bCs/>
        </w:rPr>
        <w:t xml:space="preserve">A monthly prompt panel. </w:t>
      </w:r>
      <w:r>
        <w:t>Take the 10 to 15 real customer questions from Part 3, ask them monthly in ChatGPT, Perplexity, and Google's AI results, and record whether you are named, cited, or absent. A spreadsheet is enough. This is what the paid dashboards do.</w:t>
      </w:r>
    </w:p>
    <w:p w14:paraId="60D8C47E" w14:textId="77777777" w:rsidR="007A7C9A" w:rsidRDefault="00000000">
      <w:pPr>
        <w:pStyle w:val="ListParagraph"/>
        <w:numPr>
          <w:ilvl w:val="0"/>
          <w:numId w:val="2"/>
        </w:numPr>
        <w:spacing w:after="80" w:line="300" w:lineRule="auto"/>
      </w:pPr>
      <w:r>
        <w:rPr>
          <w:b/>
          <w:bCs/>
        </w:rPr>
        <w:t xml:space="preserve">Server logs. </w:t>
      </w:r>
      <w:r>
        <w:t xml:space="preserve">Ask your web team to report visits from </w:t>
      </w:r>
      <w:proofErr w:type="spellStart"/>
      <w:r>
        <w:t>GPTBot</w:t>
      </w:r>
      <w:proofErr w:type="spellEnd"/>
      <w:r>
        <w:t>, OAI-</w:t>
      </w:r>
      <w:proofErr w:type="spellStart"/>
      <w:r>
        <w:t>SearchBot</w:t>
      </w:r>
      <w:proofErr w:type="spellEnd"/>
      <w:r>
        <w:t xml:space="preserve">, </w:t>
      </w:r>
      <w:proofErr w:type="spellStart"/>
      <w:r>
        <w:t>ClaudeBot</w:t>
      </w:r>
      <w:proofErr w:type="spellEnd"/>
      <w:r>
        <w:t xml:space="preserve">, and </w:t>
      </w:r>
      <w:proofErr w:type="spellStart"/>
      <w:r>
        <w:t>PerplexityBot</w:t>
      </w:r>
      <w:proofErr w:type="spellEnd"/>
      <w:r>
        <w:t>. Their presence proves Part 1 is working.</w:t>
      </w:r>
    </w:p>
    <w:p w14:paraId="76F6F29B" w14:textId="77777777" w:rsidR="007A7C9A" w:rsidRDefault="00000000">
      <w:pPr>
        <w:pStyle w:val="ListParagraph"/>
        <w:numPr>
          <w:ilvl w:val="0"/>
          <w:numId w:val="2"/>
        </w:numPr>
        <w:spacing w:after="80" w:line="300" w:lineRule="auto"/>
      </w:pPr>
      <w:r>
        <w:rPr>
          <w:b/>
          <w:bCs/>
        </w:rPr>
        <w:t xml:space="preserve">Google Search Console. </w:t>
      </w:r>
      <w:r>
        <w:t>Still the substrate. AI answers overwhelmingly draw on pages that already rank somewhere.</w:t>
      </w:r>
    </w:p>
    <w:p w14:paraId="7AC62688" w14:textId="77777777" w:rsidR="007A7C9A" w:rsidRDefault="00000000">
      <w:pPr>
        <w:pStyle w:val="Heading1"/>
      </w:pPr>
      <w:r>
        <w:lastRenderedPageBreak/>
        <w:t>What to ignore</w:t>
      </w:r>
    </w:p>
    <w:p w14:paraId="1EC123C6" w14:textId="77777777" w:rsidR="007A7C9A" w:rsidRDefault="00000000">
      <w:pPr>
        <w:spacing w:after="120" w:line="312" w:lineRule="auto"/>
      </w:pPr>
      <w:r>
        <w:t>Things being sold hard right now that have no evidence behind them:</w:t>
      </w:r>
    </w:p>
    <w:p w14:paraId="728619D9" w14:textId="77777777" w:rsidR="007A7C9A" w:rsidRDefault="00000000">
      <w:pPr>
        <w:pStyle w:val="ListParagraph"/>
        <w:numPr>
          <w:ilvl w:val="0"/>
          <w:numId w:val="2"/>
        </w:numPr>
        <w:spacing w:after="80" w:line="300" w:lineRule="auto"/>
      </w:pPr>
      <w:r>
        <w:rPr>
          <w:b/>
          <w:bCs/>
        </w:rPr>
        <w:t xml:space="preserve">llms.txt files and 'AI instruction' pages. </w:t>
      </w:r>
      <w:r>
        <w:t>No AI platform has confirmed reading them. A study of 137,000 sites found 97 percent of these files were never fetched by a single bot.</w:t>
      </w:r>
    </w:p>
    <w:p w14:paraId="1D9A9F82" w14:textId="77777777" w:rsidR="007A7C9A" w:rsidRDefault="00000000">
      <w:pPr>
        <w:pStyle w:val="ListParagraph"/>
        <w:numPr>
          <w:ilvl w:val="0"/>
          <w:numId w:val="2"/>
        </w:numPr>
        <w:spacing w:after="80" w:line="300" w:lineRule="auto"/>
      </w:pPr>
      <w:r>
        <w:rPr>
          <w:b/>
          <w:bCs/>
        </w:rPr>
        <w:t xml:space="preserve">Proprietary 'AI visibility scores'. </w:t>
      </w:r>
      <w:r>
        <w:t>No platform publishes a citation algorithm, so there is nothing to score against.</w:t>
      </w:r>
    </w:p>
    <w:p w14:paraId="4FE5F380" w14:textId="77777777" w:rsidR="007A7C9A" w:rsidRDefault="00000000">
      <w:pPr>
        <w:pStyle w:val="ListParagraph"/>
        <w:numPr>
          <w:ilvl w:val="0"/>
          <w:numId w:val="2"/>
        </w:numPr>
        <w:spacing w:after="80" w:line="300" w:lineRule="auto"/>
      </w:pPr>
      <w:r>
        <w:rPr>
          <w:b/>
          <w:bCs/>
        </w:rPr>
        <w:t xml:space="preserve">Mass AI-generated articles. </w:t>
      </w:r>
      <w:r>
        <w:t>An active Google penalty surface in 2026, and citation data shows third-party presence beats owned volume anyway.</w:t>
      </w:r>
    </w:p>
    <w:p w14:paraId="43BB54F5" w14:textId="77777777" w:rsidR="007A7C9A" w:rsidRDefault="00000000">
      <w:pPr>
        <w:pStyle w:val="ListParagraph"/>
        <w:numPr>
          <w:ilvl w:val="0"/>
          <w:numId w:val="2"/>
        </w:numPr>
        <w:spacing w:after="80" w:line="300" w:lineRule="auto"/>
      </w:pPr>
      <w:r>
        <w:rPr>
          <w:b/>
          <w:bCs/>
        </w:rPr>
        <w:t xml:space="preserve">Link exchanges and 'backlink networks'. </w:t>
      </w:r>
      <w:r>
        <w:t>Against Google policy, and the risk is a manual penalty on a domain you care about.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7A7C9A" w14:paraId="010318FC" w14:textId="77777777">
        <w:tblPrEx>
          <w:tblCellMar>
            <w:top w:w="0" w:type="dxa"/>
            <w:bottom w:w="0" w:type="dxa"/>
          </w:tblCellMar>
        </w:tblPrEx>
        <w:tc>
          <w:tcPr>
            <w:tcW w:w="9026" w:type="dxa"/>
            <w:tcBorders>
              <w:top w:val="single" w:sz="2" w:space="0" w:color="FFF3C4"/>
              <w:left w:val="single" w:sz="32" w:space="0" w:color="F4B93C"/>
              <w:bottom w:val="single" w:sz="2" w:space="0" w:color="FFF3C4"/>
              <w:right w:val="single" w:sz="2" w:space="0" w:color="FFF3C4"/>
            </w:tcBorders>
            <w:shd w:val="clear" w:color="auto" w:fill="FFF3C4"/>
            <w:tcMar>
              <w:top w:w="160" w:type="dxa"/>
              <w:left w:w="180" w:type="dxa"/>
              <w:bottom w:w="160" w:type="dxa"/>
              <w:right w:w="180" w:type="dxa"/>
            </w:tcMar>
          </w:tcPr>
          <w:p w14:paraId="04B72495" w14:textId="77777777" w:rsidR="007A7C9A" w:rsidRDefault="00000000">
            <w:r>
              <w:rPr>
                <w:rFonts w:ascii="Manrope" w:eastAsia="Manrope" w:hAnsi="Manrope" w:cs="Manrope"/>
                <w:b/>
                <w:bCs/>
                <w:color w:val="1E1B2E"/>
                <w:sz w:val="24"/>
                <w:szCs w:val="24"/>
              </w:rPr>
              <w:t>The rule of thumb: ask any provider for evidence. If the answer is a proprietary score or a special file, keep your hand on your wallet.</w:t>
            </w:r>
          </w:p>
        </w:tc>
      </w:tr>
    </w:tbl>
    <w:p w14:paraId="6EE23F81" w14:textId="607EB663" w:rsidR="007A7C9A" w:rsidRDefault="00000000">
      <w:pPr>
        <w:spacing w:after="120" w:line="312" w:lineRule="auto"/>
      </w:pPr>
      <w:r>
        <w:t xml:space="preserve">Questions, or want a second pair of eyes on what your web team comes back with? I'm at </w:t>
      </w:r>
      <w:r w:rsidR="00A447C5">
        <w:rPr>
          <w:color w:val="1E1B2E"/>
          <w:u w:val="single" w:color="FF6A4D"/>
        </w:rPr>
        <w:t>hello@alexlockey.com</w:t>
      </w:r>
      <w:r>
        <w:t>, or alexlockey.com.</w:t>
      </w:r>
    </w:p>
    <w:sectPr w:rsidR="007A7C9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altName w:val="Cambria"/>
    <w:panose1 w:val="020B0604020202020204"/>
    <w:charset w:val="00"/>
    <w:family w:val="roman"/>
    <w:notTrueType/>
    <w:pitch w:val="default"/>
  </w:font>
  <w:font w:name="Manrope">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D54FDC"/>
    <w:multiLevelType w:val="hybridMultilevel"/>
    <w:tmpl w:val="CD326BC0"/>
    <w:lvl w:ilvl="0" w:tplc="FCEEEFCA">
      <w:start w:val="1"/>
      <w:numFmt w:val="bullet"/>
      <w:lvlText w:val="•"/>
      <w:lvlJc w:val="left"/>
      <w:pPr>
        <w:ind w:left="431" w:hanging="259"/>
      </w:pPr>
    </w:lvl>
    <w:lvl w:ilvl="1" w:tplc="B7860594">
      <w:numFmt w:val="decimal"/>
      <w:lvlText w:val=""/>
      <w:lvlJc w:val="left"/>
    </w:lvl>
    <w:lvl w:ilvl="2" w:tplc="55286E86">
      <w:numFmt w:val="decimal"/>
      <w:lvlText w:val=""/>
      <w:lvlJc w:val="left"/>
    </w:lvl>
    <w:lvl w:ilvl="3" w:tplc="6344AE86">
      <w:numFmt w:val="decimal"/>
      <w:lvlText w:val=""/>
      <w:lvlJc w:val="left"/>
    </w:lvl>
    <w:lvl w:ilvl="4" w:tplc="CDC6BCA0">
      <w:numFmt w:val="decimal"/>
      <w:lvlText w:val=""/>
      <w:lvlJc w:val="left"/>
    </w:lvl>
    <w:lvl w:ilvl="5" w:tplc="DADA8480">
      <w:numFmt w:val="decimal"/>
      <w:lvlText w:val=""/>
      <w:lvlJc w:val="left"/>
    </w:lvl>
    <w:lvl w:ilvl="6" w:tplc="A9FEF6EA">
      <w:numFmt w:val="decimal"/>
      <w:lvlText w:val=""/>
      <w:lvlJc w:val="left"/>
    </w:lvl>
    <w:lvl w:ilvl="7" w:tplc="17BE57A2">
      <w:numFmt w:val="decimal"/>
      <w:lvlText w:val=""/>
      <w:lvlJc w:val="left"/>
    </w:lvl>
    <w:lvl w:ilvl="8" w:tplc="6B96F99A">
      <w:numFmt w:val="decimal"/>
      <w:lvlText w:val=""/>
      <w:lvlJc w:val="left"/>
    </w:lvl>
  </w:abstractNum>
  <w:abstractNum w:abstractNumId="1" w15:restartNumberingAfterBreak="0">
    <w:nsid w:val="43670526"/>
    <w:multiLevelType w:val="hybridMultilevel"/>
    <w:tmpl w:val="68B67C8C"/>
    <w:lvl w:ilvl="0" w:tplc="9250A7EA">
      <w:start w:val="1"/>
      <w:numFmt w:val="bullet"/>
      <w:lvlText w:val="●"/>
      <w:lvlJc w:val="left"/>
      <w:pPr>
        <w:ind w:left="720" w:hanging="360"/>
      </w:pPr>
    </w:lvl>
    <w:lvl w:ilvl="1" w:tplc="3BF47528">
      <w:start w:val="1"/>
      <w:numFmt w:val="bullet"/>
      <w:lvlText w:val="○"/>
      <w:lvlJc w:val="left"/>
      <w:pPr>
        <w:ind w:left="1440" w:hanging="360"/>
      </w:pPr>
    </w:lvl>
    <w:lvl w:ilvl="2" w:tplc="0860A538">
      <w:start w:val="1"/>
      <w:numFmt w:val="bullet"/>
      <w:lvlText w:val="■"/>
      <w:lvlJc w:val="left"/>
      <w:pPr>
        <w:ind w:left="2160" w:hanging="360"/>
      </w:pPr>
    </w:lvl>
    <w:lvl w:ilvl="3" w:tplc="00E81D26">
      <w:start w:val="1"/>
      <w:numFmt w:val="bullet"/>
      <w:lvlText w:val="●"/>
      <w:lvlJc w:val="left"/>
      <w:pPr>
        <w:ind w:left="2880" w:hanging="360"/>
      </w:pPr>
    </w:lvl>
    <w:lvl w:ilvl="4" w:tplc="BCF0E0B8">
      <w:start w:val="1"/>
      <w:numFmt w:val="bullet"/>
      <w:lvlText w:val="○"/>
      <w:lvlJc w:val="left"/>
      <w:pPr>
        <w:ind w:left="3600" w:hanging="360"/>
      </w:pPr>
    </w:lvl>
    <w:lvl w:ilvl="5" w:tplc="84960752">
      <w:start w:val="1"/>
      <w:numFmt w:val="bullet"/>
      <w:lvlText w:val="■"/>
      <w:lvlJc w:val="left"/>
      <w:pPr>
        <w:ind w:left="4320" w:hanging="360"/>
      </w:pPr>
    </w:lvl>
    <w:lvl w:ilvl="6" w:tplc="55168C96">
      <w:start w:val="1"/>
      <w:numFmt w:val="bullet"/>
      <w:lvlText w:val="●"/>
      <w:lvlJc w:val="left"/>
      <w:pPr>
        <w:ind w:left="5040" w:hanging="360"/>
      </w:pPr>
    </w:lvl>
    <w:lvl w:ilvl="7" w:tplc="01BABCD4">
      <w:start w:val="1"/>
      <w:numFmt w:val="bullet"/>
      <w:lvlText w:val="●"/>
      <w:lvlJc w:val="left"/>
      <w:pPr>
        <w:ind w:left="5760" w:hanging="360"/>
      </w:pPr>
    </w:lvl>
    <w:lvl w:ilvl="8" w:tplc="B80661A0">
      <w:start w:val="1"/>
      <w:numFmt w:val="bullet"/>
      <w:lvlText w:val="●"/>
      <w:lvlJc w:val="left"/>
      <w:pPr>
        <w:ind w:left="6480" w:hanging="360"/>
      </w:pPr>
    </w:lvl>
  </w:abstractNum>
  <w:num w:numId="1" w16cid:durableId="310452810">
    <w:abstractNumId w:val="1"/>
    <w:lvlOverride w:ilvl="0">
      <w:startOverride w:val="1"/>
    </w:lvlOverride>
  </w:num>
  <w:num w:numId="2" w16cid:durableId="172486350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C9A"/>
    <w:rsid w:val="007A7C9A"/>
    <w:rsid w:val="00A447C5"/>
    <w:rsid w:val="00D55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1F80D7"/>
  <w15:docId w15:val="{20CA167A-A798-FC46-ACF6-47C2F4A9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color w:val="3D3756"/>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40"/>
      <w:outlineLvl w:val="0"/>
    </w:pPr>
    <w:rPr>
      <w:rFonts w:ascii="Manrope" w:eastAsia="Manrope" w:hAnsi="Manrope" w:cs="Manrope"/>
      <w:b/>
      <w:bCs/>
      <w:color w:val="1E1B2E"/>
      <w:sz w:val="30"/>
      <w:szCs w:val="30"/>
    </w:rPr>
  </w:style>
  <w:style w:type="paragraph" w:styleId="Heading2">
    <w:name w:val="heading 2"/>
    <w:uiPriority w:val="9"/>
    <w:semiHidden/>
    <w:unhideWhenUsed/>
    <w:qFormat/>
    <w:pPr>
      <w:outlineLvl w:val="1"/>
    </w:pPr>
    <w:rPr>
      <w:rFonts w:ascii="Manrope" w:eastAsia="Manrope" w:hAnsi="Manrope" w:cs="Manrope"/>
      <w:b/>
      <w:bCs/>
      <w:color w:val="1E1B2E"/>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1414</Words>
  <Characters>7143</Characters>
  <Application>Microsoft Office Word</Application>
  <DocSecurity>0</DocSecurity>
  <Lines>285</Lines>
  <Paragraphs>125</Paragraphs>
  <ScaleCrop>false</ScaleCrop>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 Lockey</cp:lastModifiedBy>
  <cp:revision>2</cp:revision>
  <dcterms:created xsi:type="dcterms:W3CDTF">2026-08-14T09:17:00Z</dcterms:created>
  <dcterms:modified xsi:type="dcterms:W3CDTF">2026-08-14T09:25:00Z</dcterms:modified>
</cp:coreProperties>
</file>